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AEA79" w14:textId="24E254C4" w:rsidR="00E03517" w:rsidRDefault="00E03517" w:rsidP="00E03517">
      <w:pPr>
        <w:pStyle w:val="Heading1"/>
        <w:jc w:val="center"/>
      </w:pPr>
      <w:r>
        <w:t>P</w:t>
      </w:r>
      <w:r w:rsidR="00F51B9E">
        <w:t>rojects and Management Actions (PMA)</w:t>
      </w:r>
      <w:bookmarkStart w:id="0" w:name="_GoBack"/>
      <w:bookmarkEnd w:id="0"/>
      <w:r>
        <w:t xml:space="preserve"> Concept Ideas</w:t>
      </w:r>
    </w:p>
    <w:p w14:paraId="5681D7BB" w14:textId="48B1FE80" w:rsidR="00E03517" w:rsidRDefault="00E03517" w:rsidP="00E03517">
      <w:pPr>
        <w:jc w:val="both"/>
        <w:rPr>
          <w:rFonts w:cstheme="minorHAnsi"/>
          <w:bCs/>
        </w:rPr>
      </w:pPr>
      <w:r>
        <w:rPr>
          <w:rFonts w:cstheme="minorHAnsi"/>
          <w:bCs/>
        </w:rPr>
        <w:t xml:space="preserve">On March 4, 2021, the </w:t>
      </w:r>
      <w:r w:rsidRPr="00796695">
        <w:rPr>
          <w:rFonts w:cstheme="minorHAnsi"/>
          <w:bCs/>
        </w:rPr>
        <w:t>W</w:t>
      </w:r>
      <w:r>
        <w:rPr>
          <w:rFonts w:cstheme="minorHAnsi"/>
          <w:bCs/>
        </w:rPr>
        <w:t xml:space="preserve">yandotte </w:t>
      </w:r>
      <w:r w:rsidRPr="00796695">
        <w:rPr>
          <w:rFonts w:cstheme="minorHAnsi"/>
          <w:bCs/>
        </w:rPr>
        <w:t>C</w:t>
      </w:r>
      <w:r>
        <w:rPr>
          <w:rFonts w:cstheme="minorHAnsi"/>
          <w:bCs/>
        </w:rPr>
        <w:t>reek Advisory Committee (WAC)</w:t>
      </w:r>
      <w:r w:rsidRPr="00796695">
        <w:rPr>
          <w:rFonts w:cstheme="minorHAnsi"/>
          <w:bCs/>
        </w:rPr>
        <w:t xml:space="preserve"> members engaged in a brainstorm activity to identify possible PMAs</w:t>
      </w:r>
      <w:r>
        <w:rPr>
          <w:rFonts w:cstheme="minorHAnsi"/>
          <w:bCs/>
        </w:rPr>
        <w:t xml:space="preserve">, in relation to the various sustainability indicators. Main ideas emerging from the presentation and discussion are summarized below. The purpose of the exercise was to identify a variety of potential PMAs. Some of these ideas may not be desired or pursued by the Wyandotte Creek’s GSA. The technical consulting team will take ideas from discussion and conduct further analysis. </w:t>
      </w:r>
    </w:p>
    <w:p w14:paraId="4E3E0E7A" w14:textId="77777777" w:rsidR="00E03517" w:rsidRPr="00521835" w:rsidRDefault="00E03517" w:rsidP="00E03517">
      <w:pPr>
        <w:jc w:val="both"/>
        <w:rPr>
          <w:rFonts w:cstheme="minorHAnsi"/>
          <w:bCs/>
        </w:rPr>
      </w:pPr>
    </w:p>
    <w:tbl>
      <w:tblPr>
        <w:tblStyle w:val="GridTable4-Accent1"/>
        <w:tblW w:w="9702" w:type="dxa"/>
        <w:tblLook w:val="04A0" w:firstRow="1" w:lastRow="0" w:firstColumn="1" w:lastColumn="0" w:noHBand="0" w:noVBand="1"/>
      </w:tblPr>
      <w:tblGrid>
        <w:gridCol w:w="4155"/>
        <w:gridCol w:w="2990"/>
        <w:gridCol w:w="561"/>
        <w:gridCol w:w="927"/>
        <w:gridCol w:w="1069"/>
      </w:tblGrid>
      <w:tr w:rsidR="00E03517" w:rsidRPr="00135D8B" w14:paraId="25E636CC" w14:textId="77777777" w:rsidTr="00F51B9E">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55" w:type="dxa"/>
          </w:tcPr>
          <w:p w14:paraId="3DBE4D97" w14:textId="77777777" w:rsidR="00E03517" w:rsidRPr="00135D8B" w:rsidRDefault="00E03517" w:rsidP="000B5097">
            <w:pPr>
              <w:jc w:val="center"/>
              <w:rPr>
                <w:rFonts w:ascii="Calibri" w:hAnsi="Calibri"/>
                <w:sz w:val="20"/>
                <w:szCs w:val="20"/>
              </w:rPr>
            </w:pPr>
          </w:p>
        </w:tc>
        <w:tc>
          <w:tcPr>
            <w:tcW w:w="5547" w:type="dxa"/>
            <w:gridSpan w:val="4"/>
          </w:tcPr>
          <w:p w14:paraId="48B36994" w14:textId="77777777" w:rsidR="00E03517" w:rsidRPr="00135D8B" w:rsidRDefault="00E03517" w:rsidP="000B5097">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135D8B">
              <w:rPr>
                <w:rFonts w:ascii="Calibri" w:hAnsi="Calibri"/>
                <w:sz w:val="20"/>
                <w:szCs w:val="20"/>
              </w:rPr>
              <w:t>Sustainability Indicator</w:t>
            </w:r>
            <w:r>
              <w:rPr>
                <w:rFonts w:ascii="Calibri" w:hAnsi="Calibri"/>
                <w:sz w:val="20"/>
                <w:szCs w:val="20"/>
              </w:rPr>
              <w:t>s Potentially</w:t>
            </w:r>
            <w:r w:rsidRPr="00135D8B">
              <w:rPr>
                <w:rFonts w:ascii="Calibri" w:hAnsi="Calibri"/>
                <w:sz w:val="20"/>
                <w:szCs w:val="20"/>
              </w:rPr>
              <w:t xml:space="preserve"> Benefiting</w:t>
            </w:r>
          </w:p>
        </w:tc>
      </w:tr>
      <w:tr w:rsidR="00E03517" w:rsidRPr="00135D8B" w14:paraId="77186863" w14:textId="77777777" w:rsidTr="00F51B9E">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155" w:type="dxa"/>
          </w:tcPr>
          <w:p w14:paraId="0BD0F665" w14:textId="77777777" w:rsidR="00E03517" w:rsidRPr="00135D8B" w:rsidRDefault="00E03517" w:rsidP="000B5097">
            <w:pPr>
              <w:jc w:val="center"/>
              <w:rPr>
                <w:rFonts w:ascii="Calibri" w:hAnsi="Calibri"/>
                <w:sz w:val="20"/>
                <w:szCs w:val="20"/>
              </w:rPr>
            </w:pPr>
            <w:r w:rsidRPr="00135D8B">
              <w:rPr>
                <w:rFonts w:ascii="Calibri" w:hAnsi="Calibri"/>
                <w:sz w:val="20"/>
                <w:szCs w:val="20"/>
              </w:rPr>
              <w:t>P</w:t>
            </w:r>
            <w:r>
              <w:rPr>
                <w:rFonts w:ascii="Calibri" w:hAnsi="Calibri"/>
                <w:sz w:val="20"/>
                <w:szCs w:val="20"/>
              </w:rPr>
              <w:t>otential P</w:t>
            </w:r>
            <w:r w:rsidRPr="00135D8B">
              <w:rPr>
                <w:rFonts w:ascii="Calibri" w:hAnsi="Calibri"/>
                <w:sz w:val="20"/>
                <w:szCs w:val="20"/>
              </w:rPr>
              <w:t xml:space="preserve">MA </w:t>
            </w:r>
            <w:r>
              <w:rPr>
                <w:rFonts w:ascii="Calibri" w:hAnsi="Calibri"/>
                <w:sz w:val="20"/>
                <w:szCs w:val="20"/>
              </w:rPr>
              <w:t>Concepts</w:t>
            </w:r>
          </w:p>
        </w:tc>
        <w:tc>
          <w:tcPr>
            <w:tcW w:w="2990" w:type="dxa"/>
          </w:tcPr>
          <w:p w14:paraId="6A8942B3"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20"/>
                <w:szCs w:val="20"/>
              </w:rPr>
            </w:pPr>
            <w:r w:rsidRPr="00135D8B">
              <w:rPr>
                <w:rFonts w:ascii="Calibri" w:hAnsi="Calibri"/>
                <w:sz w:val="20"/>
                <w:szCs w:val="20"/>
              </w:rPr>
              <w:t xml:space="preserve">Groundwater </w:t>
            </w:r>
            <w:r w:rsidRPr="00135D8B">
              <w:rPr>
                <w:rFonts w:ascii="Calibri" w:hAnsi="Calibri"/>
                <w:b/>
                <w:bCs/>
                <w:sz w:val="20"/>
                <w:szCs w:val="20"/>
              </w:rPr>
              <w:t xml:space="preserve">Levels </w:t>
            </w:r>
          </w:p>
          <w:p w14:paraId="2ED0CE35"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35D8B">
              <w:rPr>
                <w:rFonts w:ascii="Calibri" w:hAnsi="Calibri"/>
                <w:b/>
                <w:bCs/>
                <w:sz w:val="20"/>
                <w:szCs w:val="20"/>
              </w:rPr>
              <w:t>(</w:t>
            </w:r>
            <w:r w:rsidRPr="00135D8B">
              <w:rPr>
                <w:rFonts w:ascii="Calibri" w:hAnsi="Calibri"/>
                <w:sz w:val="20"/>
                <w:szCs w:val="20"/>
              </w:rPr>
              <w:t>proxy for Storage and Subsidence)</w:t>
            </w:r>
          </w:p>
        </w:tc>
        <w:tc>
          <w:tcPr>
            <w:tcW w:w="1488" w:type="dxa"/>
            <w:gridSpan w:val="2"/>
          </w:tcPr>
          <w:p w14:paraId="1B83806D"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Surface Water Depletion</w:t>
            </w:r>
          </w:p>
        </w:tc>
        <w:tc>
          <w:tcPr>
            <w:tcW w:w="1069" w:type="dxa"/>
          </w:tcPr>
          <w:p w14:paraId="1EE29FC7"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Water Quality</w:t>
            </w:r>
          </w:p>
        </w:tc>
      </w:tr>
      <w:tr w:rsidR="00E03517" w:rsidRPr="00135D8B" w14:paraId="3606B3CB" w14:textId="77777777" w:rsidTr="00F51B9E">
        <w:trPr>
          <w:trHeight w:val="241"/>
        </w:trPr>
        <w:tc>
          <w:tcPr>
            <w:cnfStyle w:val="001000000000" w:firstRow="0" w:lastRow="0" w:firstColumn="1" w:lastColumn="0" w:oddVBand="0" w:evenVBand="0" w:oddHBand="0" w:evenHBand="0" w:firstRowFirstColumn="0" w:firstRowLastColumn="0" w:lastRowFirstColumn="0" w:lastRowLastColumn="0"/>
            <w:tcW w:w="4155" w:type="dxa"/>
          </w:tcPr>
          <w:p w14:paraId="7E6988A9" w14:textId="77777777" w:rsidR="00E03517" w:rsidRPr="00135D8B" w:rsidRDefault="00E03517" w:rsidP="000B5097">
            <w:pPr>
              <w:jc w:val="center"/>
              <w:rPr>
                <w:rFonts w:ascii="Calibri" w:hAnsi="Calibri"/>
                <w:sz w:val="20"/>
                <w:szCs w:val="20"/>
              </w:rPr>
            </w:pPr>
            <w:r>
              <w:rPr>
                <w:rFonts w:ascii="Calibri" w:hAnsi="Calibri"/>
                <w:sz w:val="20"/>
                <w:szCs w:val="20"/>
              </w:rPr>
              <w:t>Projects</w:t>
            </w:r>
          </w:p>
        </w:tc>
        <w:tc>
          <w:tcPr>
            <w:tcW w:w="2990" w:type="dxa"/>
          </w:tcPr>
          <w:p w14:paraId="31ACAE69"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561" w:type="dxa"/>
          </w:tcPr>
          <w:p w14:paraId="48ABC517"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996" w:type="dxa"/>
            <w:gridSpan w:val="2"/>
          </w:tcPr>
          <w:p w14:paraId="00B4E01F"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E03517" w:rsidRPr="00135D8B" w14:paraId="2CF47754" w14:textId="77777777" w:rsidTr="00F51B9E">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155" w:type="dxa"/>
          </w:tcPr>
          <w:p w14:paraId="3A2C44DF" w14:textId="77777777" w:rsidR="00E03517" w:rsidRDefault="00E03517" w:rsidP="000B5097">
            <w:pPr>
              <w:rPr>
                <w:rFonts w:ascii="Calibri" w:hAnsi="Calibri"/>
                <w:sz w:val="20"/>
                <w:szCs w:val="20"/>
              </w:rPr>
            </w:pPr>
            <w:r>
              <w:rPr>
                <w:rFonts w:ascii="Calibri" w:hAnsi="Calibri"/>
                <w:sz w:val="20"/>
                <w:szCs w:val="20"/>
              </w:rPr>
              <w:t>Data gathering, sharing, and analysis</w:t>
            </w:r>
          </w:p>
        </w:tc>
        <w:tc>
          <w:tcPr>
            <w:tcW w:w="2990" w:type="dxa"/>
          </w:tcPr>
          <w:p w14:paraId="4F5AE0F3"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6C749E1F"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50E2EEEA"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r>
      <w:tr w:rsidR="00E03517" w:rsidRPr="00135D8B" w14:paraId="370D61E8" w14:textId="77777777" w:rsidTr="00F51B9E">
        <w:trPr>
          <w:trHeight w:val="241"/>
        </w:trPr>
        <w:tc>
          <w:tcPr>
            <w:cnfStyle w:val="001000000000" w:firstRow="0" w:lastRow="0" w:firstColumn="1" w:lastColumn="0" w:oddVBand="0" w:evenVBand="0" w:oddHBand="0" w:evenHBand="0" w:firstRowFirstColumn="0" w:firstRowLastColumn="0" w:lastRowFirstColumn="0" w:lastRowLastColumn="0"/>
            <w:tcW w:w="4155" w:type="dxa"/>
          </w:tcPr>
          <w:p w14:paraId="39928FB5" w14:textId="77777777" w:rsidR="00E03517" w:rsidRDefault="00E03517" w:rsidP="000B5097">
            <w:pPr>
              <w:rPr>
                <w:rFonts w:ascii="Calibri" w:hAnsi="Calibri"/>
                <w:sz w:val="20"/>
                <w:szCs w:val="20"/>
              </w:rPr>
            </w:pPr>
            <w:r>
              <w:rPr>
                <w:rFonts w:ascii="Calibri" w:hAnsi="Calibri"/>
                <w:sz w:val="20"/>
                <w:szCs w:val="20"/>
              </w:rPr>
              <w:t>Domestic well mitigation (e.g., deepening wells)</w:t>
            </w:r>
          </w:p>
        </w:tc>
        <w:tc>
          <w:tcPr>
            <w:tcW w:w="2990" w:type="dxa"/>
          </w:tcPr>
          <w:p w14:paraId="469FE374"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7EE5A4AA"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996" w:type="dxa"/>
            <w:gridSpan w:val="2"/>
          </w:tcPr>
          <w:p w14:paraId="4AEB118E"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E03517" w:rsidRPr="00135D8B" w14:paraId="1D378F98" w14:textId="77777777" w:rsidTr="00F51B9E">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155" w:type="dxa"/>
          </w:tcPr>
          <w:p w14:paraId="1771DBA6" w14:textId="77777777" w:rsidR="00E03517" w:rsidRPr="00135D8B" w:rsidRDefault="00E03517" w:rsidP="000B5097">
            <w:pPr>
              <w:rPr>
                <w:rFonts w:ascii="Calibri" w:hAnsi="Calibri"/>
                <w:sz w:val="20"/>
                <w:szCs w:val="20"/>
              </w:rPr>
            </w:pPr>
            <w:r w:rsidRPr="00135D8B">
              <w:rPr>
                <w:rFonts w:ascii="Calibri" w:hAnsi="Calibri"/>
                <w:sz w:val="20"/>
                <w:szCs w:val="20"/>
              </w:rPr>
              <w:t>Education/outreach</w:t>
            </w:r>
          </w:p>
        </w:tc>
        <w:tc>
          <w:tcPr>
            <w:tcW w:w="2990" w:type="dxa"/>
          </w:tcPr>
          <w:p w14:paraId="06042508"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680D6072"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6439ECA0"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r>
      <w:tr w:rsidR="00E03517" w:rsidRPr="00135D8B" w14:paraId="5E68524A" w14:textId="77777777" w:rsidTr="00F51B9E">
        <w:trPr>
          <w:trHeight w:val="497"/>
        </w:trPr>
        <w:tc>
          <w:tcPr>
            <w:cnfStyle w:val="001000000000" w:firstRow="0" w:lastRow="0" w:firstColumn="1" w:lastColumn="0" w:oddVBand="0" w:evenVBand="0" w:oddHBand="0" w:evenHBand="0" w:firstRowFirstColumn="0" w:firstRowLastColumn="0" w:lastRowFirstColumn="0" w:lastRowLastColumn="0"/>
            <w:tcW w:w="4155" w:type="dxa"/>
          </w:tcPr>
          <w:p w14:paraId="778C690C" w14:textId="77777777" w:rsidR="00E03517" w:rsidRPr="00135D8B" w:rsidRDefault="00E03517" w:rsidP="000B5097">
            <w:pPr>
              <w:rPr>
                <w:rFonts w:ascii="Calibri" w:hAnsi="Calibri"/>
                <w:sz w:val="20"/>
                <w:szCs w:val="20"/>
              </w:rPr>
            </w:pPr>
            <w:r w:rsidRPr="00135D8B">
              <w:rPr>
                <w:rFonts w:ascii="Calibri" w:hAnsi="Calibri"/>
                <w:sz w:val="20"/>
                <w:szCs w:val="20"/>
              </w:rPr>
              <w:t>Efficiency improvements</w:t>
            </w:r>
            <w:r>
              <w:rPr>
                <w:rFonts w:ascii="Calibri" w:hAnsi="Calibri"/>
                <w:sz w:val="20"/>
                <w:szCs w:val="20"/>
              </w:rPr>
              <w:t xml:space="preserve"> (surface water, irrigation, conveyance, etc.)</w:t>
            </w:r>
          </w:p>
        </w:tc>
        <w:tc>
          <w:tcPr>
            <w:tcW w:w="2990" w:type="dxa"/>
          </w:tcPr>
          <w:p w14:paraId="60A6DF5A"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7CD37268"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56D90381"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E03517" w:rsidRPr="00135D8B" w14:paraId="6E8894ED" w14:textId="77777777" w:rsidTr="00F51B9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55" w:type="dxa"/>
          </w:tcPr>
          <w:p w14:paraId="6329C655" w14:textId="77777777" w:rsidR="00E03517" w:rsidRDefault="00E03517" w:rsidP="000B5097">
            <w:pPr>
              <w:rPr>
                <w:rFonts w:ascii="Calibri" w:hAnsi="Calibri"/>
                <w:sz w:val="20"/>
                <w:szCs w:val="20"/>
              </w:rPr>
            </w:pPr>
            <w:r>
              <w:rPr>
                <w:rFonts w:ascii="Calibri" w:hAnsi="Calibri"/>
                <w:sz w:val="20"/>
                <w:szCs w:val="20"/>
              </w:rPr>
              <w:t>Flow control/stormwater projects</w:t>
            </w:r>
          </w:p>
        </w:tc>
        <w:tc>
          <w:tcPr>
            <w:tcW w:w="2990" w:type="dxa"/>
          </w:tcPr>
          <w:p w14:paraId="54AAA8D5"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321BDA2F"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718DF8A4"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r>
      <w:tr w:rsidR="00E03517" w:rsidRPr="00135D8B" w14:paraId="68B225A3" w14:textId="77777777" w:rsidTr="00F51B9E">
        <w:trPr>
          <w:trHeight w:val="254"/>
        </w:trPr>
        <w:tc>
          <w:tcPr>
            <w:cnfStyle w:val="001000000000" w:firstRow="0" w:lastRow="0" w:firstColumn="1" w:lastColumn="0" w:oddVBand="0" w:evenVBand="0" w:oddHBand="0" w:evenHBand="0" w:firstRowFirstColumn="0" w:firstRowLastColumn="0" w:lastRowFirstColumn="0" w:lastRowLastColumn="0"/>
            <w:tcW w:w="4155" w:type="dxa"/>
          </w:tcPr>
          <w:p w14:paraId="08C630ED" w14:textId="77777777" w:rsidR="00E03517" w:rsidRDefault="00E03517" w:rsidP="000B5097">
            <w:pPr>
              <w:rPr>
                <w:rFonts w:ascii="Calibri" w:hAnsi="Calibri"/>
                <w:sz w:val="20"/>
                <w:szCs w:val="20"/>
              </w:rPr>
            </w:pPr>
            <w:r>
              <w:rPr>
                <w:rFonts w:ascii="Calibri" w:hAnsi="Calibri"/>
                <w:sz w:val="20"/>
                <w:szCs w:val="20"/>
              </w:rPr>
              <w:t>Fuel reduction projects</w:t>
            </w:r>
          </w:p>
        </w:tc>
        <w:tc>
          <w:tcPr>
            <w:tcW w:w="2990" w:type="dxa"/>
          </w:tcPr>
          <w:p w14:paraId="364FAC12"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2988FC51"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074477BC"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E03517" w:rsidRPr="00135D8B" w14:paraId="10680BBF" w14:textId="77777777" w:rsidTr="00F51B9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55" w:type="dxa"/>
          </w:tcPr>
          <w:p w14:paraId="155ABCDA" w14:textId="77777777" w:rsidR="00E03517" w:rsidRDefault="00E03517" w:rsidP="000B5097">
            <w:pPr>
              <w:rPr>
                <w:rFonts w:ascii="Calibri" w:hAnsi="Calibri"/>
                <w:sz w:val="20"/>
                <w:szCs w:val="20"/>
              </w:rPr>
            </w:pPr>
            <w:r>
              <w:rPr>
                <w:rFonts w:ascii="Calibri" w:hAnsi="Calibri"/>
                <w:sz w:val="20"/>
                <w:szCs w:val="20"/>
              </w:rPr>
              <w:t>Habitat restoration</w:t>
            </w:r>
          </w:p>
        </w:tc>
        <w:tc>
          <w:tcPr>
            <w:tcW w:w="2990" w:type="dxa"/>
          </w:tcPr>
          <w:p w14:paraId="550BBA7B"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561" w:type="dxa"/>
          </w:tcPr>
          <w:p w14:paraId="3DFDDEDE"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4F5BD0DA"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r>
      <w:tr w:rsidR="00E03517" w:rsidRPr="00135D8B" w14:paraId="0431BE44" w14:textId="77777777" w:rsidTr="00F51B9E">
        <w:trPr>
          <w:trHeight w:val="254"/>
        </w:trPr>
        <w:tc>
          <w:tcPr>
            <w:cnfStyle w:val="001000000000" w:firstRow="0" w:lastRow="0" w:firstColumn="1" w:lastColumn="0" w:oddVBand="0" w:evenVBand="0" w:oddHBand="0" w:evenHBand="0" w:firstRowFirstColumn="0" w:firstRowLastColumn="0" w:lastRowFirstColumn="0" w:lastRowLastColumn="0"/>
            <w:tcW w:w="4155" w:type="dxa"/>
          </w:tcPr>
          <w:p w14:paraId="02975BFB" w14:textId="77777777" w:rsidR="00E03517" w:rsidRDefault="00E03517" w:rsidP="000B5097">
            <w:pPr>
              <w:rPr>
                <w:rFonts w:ascii="Calibri" w:hAnsi="Calibri"/>
                <w:sz w:val="20"/>
                <w:szCs w:val="20"/>
              </w:rPr>
            </w:pPr>
            <w:r>
              <w:rPr>
                <w:rFonts w:ascii="Calibri" w:hAnsi="Calibri"/>
                <w:sz w:val="20"/>
                <w:szCs w:val="20"/>
              </w:rPr>
              <w:t>In-lieu recharge</w:t>
            </w:r>
          </w:p>
        </w:tc>
        <w:tc>
          <w:tcPr>
            <w:tcW w:w="2990" w:type="dxa"/>
          </w:tcPr>
          <w:p w14:paraId="03B06B81"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2218D3A3"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2D7BDF49"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E03517" w:rsidRPr="00135D8B" w14:paraId="4650F987" w14:textId="77777777" w:rsidTr="00F51B9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55" w:type="dxa"/>
          </w:tcPr>
          <w:p w14:paraId="035CDE28" w14:textId="77777777" w:rsidR="00E03517" w:rsidRDefault="00E03517" w:rsidP="000B5097">
            <w:pPr>
              <w:rPr>
                <w:rFonts w:ascii="Calibri" w:hAnsi="Calibri"/>
                <w:sz w:val="20"/>
                <w:szCs w:val="20"/>
              </w:rPr>
            </w:pPr>
            <w:r>
              <w:rPr>
                <w:rFonts w:ascii="Calibri" w:hAnsi="Calibri"/>
                <w:sz w:val="20"/>
                <w:szCs w:val="20"/>
              </w:rPr>
              <w:t>Infiltration basins/ponds</w:t>
            </w:r>
          </w:p>
        </w:tc>
        <w:tc>
          <w:tcPr>
            <w:tcW w:w="2990" w:type="dxa"/>
          </w:tcPr>
          <w:p w14:paraId="1CC35D24"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0DD8FD8B"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588375F4"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E03517" w:rsidRPr="00135D8B" w14:paraId="3604B685" w14:textId="77777777" w:rsidTr="00F51B9E">
        <w:trPr>
          <w:trHeight w:val="254"/>
        </w:trPr>
        <w:tc>
          <w:tcPr>
            <w:cnfStyle w:val="001000000000" w:firstRow="0" w:lastRow="0" w:firstColumn="1" w:lastColumn="0" w:oddVBand="0" w:evenVBand="0" w:oddHBand="0" w:evenHBand="0" w:firstRowFirstColumn="0" w:firstRowLastColumn="0" w:lastRowFirstColumn="0" w:lastRowLastColumn="0"/>
            <w:tcW w:w="4155" w:type="dxa"/>
          </w:tcPr>
          <w:p w14:paraId="2B819725" w14:textId="77777777" w:rsidR="00E03517" w:rsidRDefault="00E03517" w:rsidP="000B5097">
            <w:pPr>
              <w:rPr>
                <w:rFonts w:ascii="Calibri" w:hAnsi="Calibri"/>
                <w:sz w:val="20"/>
                <w:szCs w:val="20"/>
              </w:rPr>
            </w:pPr>
            <w:r>
              <w:rPr>
                <w:rFonts w:ascii="Calibri" w:hAnsi="Calibri"/>
                <w:sz w:val="20"/>
                <w:szCs w:val="20"/>
              </w:rPr>
              <w:t>Injection Wells</w:t>
            </w:r>
          </w:p>
        </w:tc>
        <w:tc>
          <w:tcPr>
            <w:tcW w:w="2990" w:type="dxa"/>
          </w:tcPr>
          <w:p w14:paraId="25903DE2"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29A2DFF8"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996" w:type="dxa"/>
            <w:gridSpan w:val="2"/>
          </w:tcPr>
          <w:p w14:paraId="6876F0E7"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E03517" w:rsidRPr="00135D8B" w14:paraId="25FAEBE7" w14:textId="77777777" w:rsidTr="00F51B9E">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155" w:type="dxa"/>
          </w:tcPr>
          <w:p w14:paraId="6DDAD5AB" w14:textId="77777777" w:rsidR="00E03517" w:rsidRPr="00135D8B" w:rsidRDefault="00E03517" w:rsidP="000B5097">
            <w:pPr>
              <w:rPr>
                <w:rFonts w:ascii="Calibri" w:hAnsi="Calibri"/>
                <w:sz w:val="20"/>
                <w:szCs w:val="20"/>
              </w:rPr>
            </w:pPr>
            <w:r w:rsidRPr="00135D8B">
              <w:rPr>
                <w:rFonts w:ascii="Calibri" w:hAnsi="Calibri"/>
                <w:sz w:val="20"/>
                <w:szCs w:val="20"/>
              </w:rPr>
              <w:t>Land retirement/fallowing</w:t>
            </w:r>
          </w:p>
        </w:tc>
        <w:tc>
          <w:tcPr>
            <w:tcW w:w="2990" w:type="dxa"/>
          </w:tcPr>
          <w:p w14:paraId="7F43FAA7"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6DF3CA7B"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3CABCD97"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E03517" w:rsidRPr="00135D8B" w14:paraId="3D171A99" w14:textId="77777777" w:rsidTr="00F51B9E">
        <w:trPr>
          <w:trHeight w:val="254"/>
        </w:trPr>
        <w:tc>
          <w:tcPr>
            <w:cnfStyle w:val="001000000000" w:firstRow="0" w:lastRow="0" w:firstColumn="1" w:lastColumn="0" w:oddVBand="0" w:evenVBand="0" w:oddHBand="0" w:evenHBand="0" w:firstRowFirstColumn="0" w:firstRowLastColumn="0" w:lastRowFirstColumn="0" w:lastRowLastColumn="0"/>
            <w:tcW w:w="4155" w:type="dxa"/>
          </w:tcPr>
          <w:p w14:paraId="2638D2CA" w14:textId="77777777" w:rsidR="00E03517" w:rsidRPr="00135D8B" w:rsidRDefault="00E03517" w:rsidP="000B5097">
            <w:pPr>
              <w:rPr>
                <w:rFonts w:ascii="Calibri" w:hAnsi="Calibri"/>
                <w:sz w:val="20"/>
                <w:szCs w:val="20"/>
              </w:rPr>
            </w:pPr>
            <w:r w:rsidRPr="00135D8B">
              <w:rPr>
                <w:rFonts w:ascii="Calibri" w:hAnsi="Calibri"/>
                <w:sz w:val="20"/>
                <w:szCs w:val="20"/>
              </w:rPr>
              <w:t>Managed aquifer recharge  (ASR)</w:t>
            </w:r>
          </w:p>
        </w:tc>
        <w:tc>
          <w:tcPr>
            <w:tcW w:w="2990" w:type="dxa"/>
          </w:tcPr>
          <w:p w14:paraId="6CFB4900"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7F2C78FC"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682A62A4"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E03517" w:rsidRPr="00135D8B" w14:paraId="711D4F2F" w14:textId="77777777" w:rsidTr="00F51B9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55" w:type="dxa"/>
          </w:tcPr>
          <w:p w14:paraId="3A644470" w14:textId="77777777" w:rsidR="00E03517" w:rsidRPr="00135D8B" w:rsidRDefault="00E03517" w:rsidP="000B5097">
            <w:pPr>
              <w:rPr>
                <w:rFonts w:ascii="Calibri" w:hAnsi="Calibri"/>
                <w:sz w:val="20"/>
                <w:szCs w:val="20"/>
              </w:rPr>
            </w:pPr>
            <w:r w:rsidRPr="00135D8B">
              <w:rPr>
                <w:rFonts w:ascii="Calibri" w:hAnsi="Calibri"/>
                <w:sz w:val="20"/>
                <w:szCs w:val="20"/>
              </w:rPr>
              <w:t>Management aquifer recharge (infiltration)</w:t>
            </w:r>
          </w:p>
        </w:tc>
        <w:tc>
          <w:tcPr>
            <w:tcW w:w="2990" w:type="dxa"/>
          </w:tcPr>
          <w:p w14:paraId="33A242E5"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72ED2C98"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0FD4C885"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E03517" w:rsidRPr="00135D8B" w14:paraId="2DFFCB9C" w14:textId="77777777" w:rsidTr="00F51B9E">
        <w:trPr>
          <w:trHeight w:val="254"/>
        </w:trPr>
        <w:tc>
          <w:tcPr>
            <w:cnfStyle w:val="001000000000" w:firstRow="0" w:lastRow="0" w:firstColumn="1" w:lastColumn="0" w:oddVBand="0" w:evenVBand="0" w:oddHBand="0" w:evenHBand="0" w:firstRowFirstColumn="0" w:firstRowLastColumn="0" w:lastRowFirstColumn="0" w:lastRowLastColumn="0"/>
            <w:tcW w:w="4155" w:type="dxa"/>
          </w:tcPr>
          <w:p w14:paraId="0C73B91C" w14:textId="77777777" w:rsidR="00E03517" w:rsidRDefault="00E03517" w:rsidP="000B5097">
            <w:pPr>
              <w:rPr>
                <w:rFonts w:ascii="Calibri" w:hAnsi="Calibri"/>
                <w:sz w:val="20"/>
                <w:szCs w:val="20"/>
              </w:rPr>
            </w:pPr>
            <w:r>
              <w:rPr>
                <w:rFonts w:ascii="Calibri" w:hAnsi="Calibri"/>
                <w:sz w:val="20"/>
                <w:szCs w:val="20"/>
              </w:rPr>
              <w:t>Removal of non-native species</w:t>
            </w:r>
          </w:p>
        </w:tc>
        <w:tc>
          <w:tcPr>
            <w:tcW w:w="2990" w:type="dxa"/>
          </w:tcPr>
          <w:p w14:paraId="4E91248A"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313392E8"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2297A0C8"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E03517" w:rsidRPr="00135D8B" w14:paraId="33651423" w14:textId="77777777" w:rsidTr="00F51B9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55" w:type="dxa"/>
          </w:tcPr>
          <w:p w14:paraId="4932E6EE" w14:textId="77777777" w:rsidR="00E03517" w:rsidRDefault="00E03517" w:rsidP="000B5097">
            <w:pPr>
              <w:rPr>
                <w:rFonts w:ascii="Calibri" w:hAnsi="Calibri"/>
                <w:sz w:val="20"/>
                <w:szCs w:val="20"/>
              </w:rPr>
            </w:pPr>
            <w:r>
              <w:rPr>
                <w:rFonts w:ascii="Calibri" w:hAnsi="Calibri"/>
                <w:sz w:val="20"/>
                <w:szCs w:val="20"/>
              </w:rPr>
              <w:t>Shallow monitoring wells</w:t>
            </w:r>
          </w:p>
        </w:tc>
        <w:tc>
          <w:tcPr>
            <w:tcW w:w="2990" w:type="dxa"/>
          </w:tcPr>
          <w:p w14:paraId="40D20856"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549696D8"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3025C0E0"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E03517" w:rsidRPr="00135D8B" w14:paraId="791ADBBC" w14:textId="77777777" w:rsidTr="00F51B9E">
        <w:trPr>
          <w:trHeight w:val="254"/>
        </w:trPr>
        <w:tc>
          <w:tcPr>
            <w:cnfStyle w:val="001000000000" w:firstRow="0" w:lastRow="0" w:firstColumn="1" w:lastColumn="0" w:oddVBand="0" w:evenVBand="0" w:oddHBand="0" w:evenHBand="0" w:firstRowFirstColumn="0" w:firstRowLastColumn="0" w:lastRowFirstColumn="0" w:lastRowLastColumn="0"/>
            <w:tcW w:w="4155" w:type="dxa"/>
          </w:tcPr>
          <w:p w14:paraId="47C2567C" w14:textId="77777777" w:rsidR="00E03517" w:rsidRPr="00135D8B" w:rsidRDefault="00E03517" w:rsidP="000B5097">
            <w:pPr>
              <w:rPr>
                <w:rFonts w:ascii="Calibri" w:hAnsi="Calibri"/>
                <w:sz w:val="20"/>
                <w:szCs w:val="20"/>
              </w:rPr>
            </w:pPr>
            <w:r w:rsidRPr="00135D8B">
              <w:rPr>
                <w:rFonts w:ascii="Calibri" w:hAnsi="Calibri"/>
                <w:sz w:val="20"/>
                <w:szCs w:val="20"/>
              </w:rPr>
              <w:t>Surface water imports</w:t>
            </w:r>
          </w:p>
        </w:tc>
        <w:tc>
          <w:tcPr>
            <w:tcW w:w="2990" w:type="dxa"/>
          </w:tcPr>
          <w:p w14:paraId="057CAFBD"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1B6E8D3A"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7B2C99F2"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E03517" w:rsidRPr="00135D8B" w14:paraId="59962271" w14:textId="77777777" w:rsidTr="00F51B9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55" w:type="dxa"/>
          </w:tcPr>
          <w:p w14:paraId="166CC132" w14:textId="77777777" w:rsidR="00E03517" w:rsidRPr="00135D8B" w:rsidRDefault="00E03517" w:rsidP="000B5097">
            <w:pPr>
              <w:rPr>
                <w:rFonts w:ascii="Calibri" w:hAnsi="Calibri"/>
                <w:sz w:val="20"/>
                <w:szCs w:val="20"/>
              </w:rPr>
            </w:pPr>
            <w:r>
              <w:rPr>
                <w:rFonts w:ascii="Calibri" w:hAnsi="Calibri"/>
                <w:sz w:val="20"/>
                <w:szCs w:val="20"/>
              </w:rPr>
              <w:t xml:space="preserve">Water </w:t>
            </w:r>
            <w:r w:rsidRPr="00135D8B">
              <w:rPr>
                <w:rFonts w:ascii="Calibri" w:hAnsi="Calibri"/>
                <w:sz w:val="20"/>
                <w:szCs w:val="20"/>
              </w:rPr>
              <w:t xml:space="preserve">Conservation </w:t>
            </w:r>
          </w:p>
        </w:tc>
        <w:tc>
          <w:tcPr>
            <w:tcW w:w="2990" w:type="dxa"/>
          </w:tcPr>
          <w:p w14:paraId="653C656B"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590B93EF"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2C371E67"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E03517" w:rsidRPr="00135D8B" w14:paraId="79372FC1" w14:textId="77777777" w:rsidTr="00F51B9E">
        <w:trPr>
          <w:trHeight w:val="254"/>
        </w:trPr>
        <w:tc>
          <w:tcPr>
            <w:cnfStyle w:val="001000000000" w:firstRow="0" w:lastRow="0" w:firstColumn="1" w:lastColumn="0" w:oddVBand="0" w:evenVBand="0" w:oddHBand="0" w:evenHBand="0" w:firstRowFirstColumn="0" w:firstRowLastColumn="0" w:lastRowFirstColumn="0" w:lastRowLastColumn="0"/>
            <w:tcW w:w="4155" w:type="dxa"/>
          </w:tcPr>
          <w:p w14:paraId="6FB43EC3" w14:textId="77777777" w:rsidR="00E03517" w:rsidRPr="00135D8B" w:rsidRDefault="00E03517" w:rsidP="000B5097">
            <w:pPr>
              <w:rPr>
                <w:rFonts w:ascii="Calibri" w:hAnsi="Calibri"/>
                <w:sz w:val="20"/>
                <w:szCs w:val="20"/>
              </w:rPr>
            </w:pPr>
            <w:r>
              <w:rPr>
                <w:rFonts w:ascii="Calibri" w:hAnsi="Calibri"/>
                <w:sz w:val="20"/>
                <w:szCs w:val="20"/>
              </w:rPr>
              <w:t>Water reuse</w:t>
            </w:r>
          </w:p>
        </w:tc>
        <w:tc>
          <w:tcPr>
            <w:tcW w:w="2990" w:type="dxa"/>
          </w:tcPr>
          <w:p w14:paraId="70D8A663"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4274255E"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996" w:type="dxa"/>
            <w:gridSpan w:val="2"/>
          </w:tcPr>
          <w:p w14:paraId="7CCA554C"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E03517" w:rsidRPr="00135D8B" w14:paraId="59BDF7CC" w14:textId="77777777" w:rsidTr="00F51B9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55" w:type="dxa"/>
          </w:tcPr>
          <w:p w14:paraId="552FF5B9" w14:textId="77777777" w:rsidR="00E03517" w:rsidRPr="00135D8B" w:rsidRDefault="00E03517" w:rsidP="000B5097">
            <w:pPr>
              <w:rPr>
                <w:rFonts w:ascii="Calibri" w:hAnsi="Calibri"/>
                <w:sz w:val="20"/>
                <w:szCs w:val="20"/>
              </w:rPr>
            </w:pPr>
            <w:r>
              <w:rPr>
                <w:rFonts w:ascii="Calibri" w:hAnsi="Calibri"/>
                <w:sz w:val="20"/>
                <w:szCs w:val="20"/>
              </w:rPr>
              <w:t>Well surveying (ID abandoned domestic wells)</w:t>
            </w:r>
          </w:p>
        </w:tc>
        <w:tc>
          <w:tcPr>
            <w:tcW w:w="2990" w:type="dxa"/>
          </w:tcPr>
          <w:p w14:paraId="2BF2A8BA"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173FBE57"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996" w:type="dxa"/>
            <w:gridSpan w:val="2"/>
          </w:tcPr>
          <w:p w14:paraId="0375D01F"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E03517" w:rsidRPr="00135D8B" w14:paraId="6EDAA00A" w14:textId="77777777" w:rsidTr="00F51B9E">
        <w:trPr>
          <w:trHeight w:val="241"/>
        </w:trPr>
        <w:tc>
          <w:tcPr>
            <w:cnfStyle w:val="001000000000" w:firstRow="0" w:lastRow="0" w:firstColumn="1" w:lastColumn="0" w:oddVBand="0" w:evenVBand="0" w:oddHBand="0" w:evenHBand="0" w:firstRowFirstColumn="0" w:firstRowLastColumn="0" w:lastRowFirstColumn="0" w:lastRowLastColumn="0"/>
            <w:tcW w:w="4155" w:type="dxa"/>
          </w:tcPr>
          <w:p w14:paraId="67D83256" w14:textId="77777777" w:rsidR="00E03517" w:rsidRPr="00135D8B" w:rsidRDefault="00E03517" w:rsidP="000B5097">
            <w:pPr>
              <w:jc w:val="center"/>
              <w:rPr>
                <w:rFonts w:ascii="Calibri" w:hAnsi="Calibri"/>
                <w:sz w:val="20"/>
                <w:szCs w:val="20"/>
              </w:rPr>
            </w:pPr>
            <w:r>
              <w:rPr>
                <w:rFonts w:ascii="Calibri" w:hAnsi="Calibri"/>
                <w:sz w:val="20"/>
                <w:szCs w:val="20"/>
              </w:rPr>
              <w:t>Management Actions</w:t>
            </w:r>
          </w:p>
        </w:tc>
        <w:tc>
          <w:tcPr>
            <w:tcW w:w="2990" w:type="dxa"/>
          </w:tcPr>
          <w:p w14:paraId="6C0FF64A"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561" w:type="dxa"/>
          </w:tcPr>
          <w:p w14:paraId="3B68680C" w14:textId="77777777" w:rsidR="00E03517" w:rsidRPr="00135D8B"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996" w:type="dxa"/>
            <w:gridSpan w:val="2"/>
          </w:tcPr>
          <w:p w14:paraId="2F6C753E"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E03517" w:rsidRPr="00135D8B" w14:paraId="005D19F4" w14:textId="77777777" w:rsidTr="00F51B9E">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155" w:type="dxa"/>
          </w:tcPr>
          <w:p w14:paraId="543A9BA3" w14:textId="77777777" w:rsidR="00E03517" w:rsidRDefault="00E03517" w:rsidP="000B5097">
            <w:pPr>
              <w:tabs>
                <w:tab w:val="left" w:pos="335"/>
              </w:tabs>
              <w:rPr>
                <w:rFonts w:ascii="Calibri" w:hAnsi="Calibri"/>
                <w:sz w:val="20"/>
                <w:szCs w:val="20"/>
              </w:rPr>
            </w:pPr>
            <w:r w:rsidRPr="00135D8B">
              <w:rPr>
                <w:rFonts w:ascii="Calibri" w:hAnsi="Calibri"/>
                <w:sz w:val="20"/>
                <w:szCs w:val="20"/>
              </w:rPr>
              <w:t>Allocation/pumping restrictions</w:t>
            </w:r>
          </w:p>
        </w:tc>
        <w:tc>
          <w:tcPr>
            <w:tcW w:w="2990" w:type="dxa"/>
          </w:tcPr>
          <w:p w14:paraId="6771ADBB"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0F22BFE5" w14:textId="77777777" w:rsidR="00E03517" w:rsidRPr="00135D8B"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43286951"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E03517" w:rsidRPr="00135D8B" w14:paraId="5BDE23D8" w14:textId="77777777" w:rsidTr="00F51B9E">
        <w:trPr>
          <w:trHeight w:val="241"/>
        </w:trPr>
        <w:tc>
          <w:tcPr>
            <w:cnfStyle w:val="001000000000" w:firstRow="0" w:lastRow="0" w:firstColumn="1" w:lastColumn="0" w:oddVBand="0" w:evenVBand="0" w:oddHBand="0" w:evenHBand="0" w:firstRowFirstColumn="0" w:firstRowLastColumn="0" w:lastRowFirstColumn="0" w:lastRowLastColumn="0"/>
            <w:tcW w:w="4155" w:type="dxa"/>
          </w:tcPr>
          <w:p w14:paraId="0EB94ABC" w14:textId="77777777" w:rsidR="00E03517" w:rsidRPr="00135D8B" w:rsidRDefault="00E03517" w:rsidP="000B5097">
            <w:pPr>
              <w:tabs>
                <w:tab w:val="left" w:pos="335"/>
              </w:tabs>
              <w:rPr>
                <w:rFonts w:ascii="Calibri" w:hAnsi="Calibri"/>
                <w:sz w:val="20"/>
                <w:szCs w:val="20"/>
              </w:rPr>
            </w:pPr>
            <w:r>
              <w:rPr>
                <w:rFonts w:ascii="Calibri" w:hAnsi="Calibri"/>
                <w:sz w:val="20"/>
                <w:szCs w:val="20"/>
              </w:rPr>
              <w:t>Coordinated land and water-use planning</w:t>
            </w:r>
          </w:p>
        </w:tc>
        <w:tc>
          <w:tcPr>
            <w:tcW w:w="2990" w:type="dxa"/>
          </w:tcPr>
          <w:p w14:paraId="7574BE66"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1AB94ECB"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996" w:type="dxa"/>
            <w:gridSpan w:val="2"/>
          </w:tcPr>
          <w:p w14:paraId="5210717A"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E03517" w:rsidRPr="00135D8B" w14:paraId="33CBF6BE" w14:textId="77777777" w:rsidTr="00F51B9E">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155" w:type="dxa"/>
          </w:tcPr>
          <w:p w14:paraId="7411FD17" w14:textId="77777777" w:rsidR="00E03517" w:rsidRDefault="00E03517" w:rsidP="000B5097">
            <w:pPr>
              <w:tabs>
                <w:tab w:val="left" w:pos="335"/>
              </w:tabs>
              <w:rPr>
                <w:rFonts w:ascii="Calibri" w:hAnsi="Calibri"/>
                <w:sz w:val="20"/>
                <w:szCs w:val="20"/>
              </w:rPr>
            </w:pPr>
            <w:r>
              <w:rPr>
                <w:rFonts w:ascii="Calibri" w:hAnsi="Calibri"/>
                <w:sz w:val="20"/>
                <w:szCs w:val="20"/>
              </w:rPr>
              <w:t>Drought mitigation and planning</w:t>
            </w:r>
          </w:p>
        </w:tc>
        <w:tc>
          <w:tcPr>
            <w:tcW w:w="2990" w:type="dxa"/>
          </w:tcPr>
          <w:p w14:paraId="71276393"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0F23E0F0"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6E790544"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E03517" w:rsidRPr="00135D8B" w14:paraId="400CD677" w14:textId="77777777" w:rsidTr="00F51B9E">
        <w:trPr>
          <w:trHeight w:val="241"/>
        </w:trPr>
        <w:tc>
          <w:tcPr>
            <w:cnfStyle w:val="001000000000" w:firstRow="0" w:lastRow="0" w:firstColumn="1" w:lastColumn="0" w:oddVBand="0" w:evenVBand="0" w:oddHBand="0" w:evenHBand="0" w:firstRowFirstColumn="0" w:firstRowLastColumn="0" w:lastRowFirstColumn="0" w:lastRowLastColumn="0"/>
            <w:tcW w:w="4155" w:type="dxa"/>
          </w:tcPr>
          <w:p w14:paraId="32C5A660" w14:textId="77777777" w:rsidR="00E03517" w:rsidRDefault="00E03517" w:rsidP="000B5097">
            <w:pPr>
              <w:tabs>
                <w:tab w:val="left" w:pos="335"/>
              </w:tabs>
              <w:rPr>
                <w:rFonts w:ascii="Calibri" w:hAnsi="Calibri"/>
                <w:sz w:val="20"/>
                <w:szCs w:val="20"/>
              </w:rPr>
            </w:pPr>
            <w:r>
              <w:rPr>
                <w:rFonts w:ascii="Calibri" w:hAnsi="Calibri"/>
                <w:sz w:val="20"/>
                <w:szCs w:val="20"/>
              </w:rPr>
              <w:t xml:space="preserve">Establishing monitoring requirements </w:t>
            </w:r>
          </w:p>
        </w:tc>
        <w:tc>
          <w:tcPr>
            <w:tcW w:w="2990" w:type="dxa"/>
          </w:tcPr>
          <w:p w14:paraId="638C7210"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1E00AAB4"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996" w:type="dxa"/>
            <w:gridSpan w:val="2"/>
          </w:tcPr>
          <w:p w14:paraId="1AA17B88"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E03517" w:rsidRPr="00135D8B" w14:paraId="31B41608" w14:textId="77777777" w:rsidTr="00F51B9E">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155" w:type="dxa"/>
          </w:tcPr>
          <w:p w14:paraId="478C66B3" w14:textId="77777777" w:rsidR="00E03517" w:rsidRDefault="00E03517" w:rsidP="000B5097">
            <w:pPr>
              <w:tabs>
                <w:tab w:val="left" w:pos="335"/>
              </w:tabs>
              <w:rPr>
                <w:rFonts w:ascii="Calibri" w:hAnsi="Calibri"/>
                <w:sz w:val="20"/>
                <w:szCs w:val="20"/>
              </w:rPr>
            </w:pPr>
            <w:r>
              <w:rPr>
                <w:rFonts w:ascii="Calibri" w:hAnsi="Calibri"/>
                <w:sz w:val="20"/>
                <w:szCs w:val="20"/>
              </w:rPr>
              <w:t>Groundwater reporting (e.g., metering)</w:t>
            </w:r>
          </w:p>
        </w:tc>
        <w:tc>
          <w:tcPr>
            <w:tcW w:w="2990" w:type="dxa"/>
          </w:tcPr>
          <w:p w14:paraId="704CC833"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4CA9514D"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16A0CBB8"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E03517" w:rsidRPr="00135D8B" w14:paraId="15BD620F" w14:textId="77777777" w:rsidTr="00F51B9E">
        <w:trPr>
          <w:trHeight w:val="241"/>
        </w:trPr>
        <w:tc>
          <w:tcPr>
            <w:cnfStyle w:val="001000000000" w:firstRow="0" w:lastRow="0" w:firstColumn="1" w:lastColumn="0" w:oddVBand="0" w:evenVBand="0" w:oddHBand="0" w:evenHBand="0" w:firstRowFirstColumn="0" w:firstRowLastColumn="0" w:lastRowFirstColumn="0" w:lastRowLastColumn="0"/>
            <w:tcW w:w="4155" w:type="dxa"/>
          </w:tcPr>
          <w:p w14:paraId="64BDEF9F" w14:textId="77777777" w:rsidR="00E03517" w:rsidRDefault="00E03517" w:rsidP="000B5097">
            <w:pPr>
              <w:tabs>
                <w:tab w:val="left" w:pos="335"/>
              </w:tabs>
              <w:rPr>
                <w:rFonts w:ascii="Calibri" w:hAnsi="Calibri"/>
                <w:sz w:val="20"/>
                <w:szCs w:val="20"/>
              </w:rPr>
            </w:pPr>
            <w:r>
              <w:rPr>
                <w:rFonts w:ascii="Calibri" w:hAnsi="Calibri"/>
                <w:sz w:val="20"/>
                <w:szCs w:val="20"/>
              </w:rPr>
              <w:t>Land-use ordinances</w:t>
            </w:r>
          </w:p>
        </w:tc>
        <w:tc>
          <w:tcPr>
            <w:tcW w:w="2990" w:type="dxa"/>
          </w:tcPr>
          <w:p w14:paraId="659E81DF"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0CE9436C"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996" w:type="dxa"/>
            <w:gridSpan w:val="2"/>
          </w:tcPr>
          <w:p w14:paraId="6BCC3FED"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E03517" w:rsidRPr="00135D8B" w14:paraId="1391AF36" w14:textId="77777777" w:rsidTr="00F51B9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55" w:type="dxa"/>
          </w:tcPr>
          <w:p w14:paraId="1D678FC6" w14:textId="77777777" w:rsidR="00E03517" w:rsidRDefault="00E03517" w:rsidP="000B5097">
            <w:pPr>
              <w:tabs>
                <w:tab w:val="left" w:pos="335"/>
              </w:tabs>
              <w:rPr>
                <w:rFonts w:ascii="Calibri" w:hAnsi="Calibri"/>
                <w:sz w:val="20"/>
                <w:szCs w:val="20"/>
              </w:rPr>
            </w:pPr>
            <w:r>
              <w:rPr>
                <w:rFonts w:ascii="Calibri" w:hAnsi="Calibri"/>
                <w:sz w:val="20"/>
                <w:szCs w:val="20"/>
              </w:rPr>
              <w:t>Pumping fees</w:t>
            </w:r>
          </w:p>
        </w:tc>
        <w:tc>
          <w:tcPr>
            <w:tcW w:w="2990" w:type="dxa"/>
          </w:tcPr>
          <w:p w14:paraId="29036CDB"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0373E3CE"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996" w:type="dxa"/>
            <w:gridSpan w:val="2"/>
          </w:tcPr>
          <w:p w14:paraId="0FF70BF0"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E03517" w:rsidRPr="00135D8B" w14:paraId="5CEA3676" w14:textId="77777777" w:rsidTr="00F51B9E">
        <w:trPr>
          <w:trHeight w:val="254"/>
        </w:trPr>
        <w:tc>
          <w:tcPr>
            <w:cnfStyle w:val="001000000000" w:firstRow="0" w:lastRow="0" w:firstColumn="1" w:lastColumn="0" w:oddVBand="0" w:evenVBand="0" w:oddHBand="0" w:evenHBand="0" w:firstRowFirstColumn="0" w:firstRowLastColumn="0" w:lastRowFirstColumn="0" w:lastRowLastColumn="0"/>
            <w:tcW w:w="4155" w:type="dxa"/>
          </w:tcPr>
          <w:p w14:paraId="56FB66DC" w14:textId="77777777" w:rsidR="00E03517" w:rsidRDefault="00E03517" w:rsidP="000B5097">
            <w:pPr>
              <w:tabs>
                <w:tab w:val="left" w:pos="335"/>
              </w:tabs>
              <w:rPr>
                <w:rFonts w:ascii="Calibri" w:hAnsi="Calibri"/>
                <w:sz w:val="20"/>
                <w:szCs w:val="20"/>
              </w:rPr>
            </w:pPr>
            <w:r>
              <w:rPr>
                <w:rFonts w:ascii="Calibri" w:hAnsi="Calibri"/>
                <w:sz w:val="20"/>
                <w:szCs w:val="20"/>
              </w:rPr>
              <w:t>Setting criteria for well depth based on salinity</w:t>
            </w:r>
          </w:p>
        </w:tc>
        <w:tc>
          <w:tcPr>
            <w:tcW w:w="2990" w:type="dxa"/>
          </w:tcPr>
          <w:p w14:paraId="05A5E143"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561" w:type="dxa"/>
          </w:tcPr>
          <w:p w14:paraId="47BF8AED"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996" w:type="dxa"/>
            <w:gridSpan w:val="2"/>
          </w:tcPr>
          <w:p w14:paraId="1A4179CC"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r>
      <w:tr w:rsidR="00E03517" w:rsidRPr="00135D8B" w14:paraId="3F35FA05" w14:textId="77777777" w:rsidTr="00F51B9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55" w:type="dxa"/>
          </w:tcPr>
          <w:p w14:paraId="20384547" w14:textId="77777777" w:rsidR="00E03517" w:rsidRPr="00135D8B" w:rsidRDefault="00E03517" w:rsidP="000B5097">
            <w:pPr>
              <w:tabs>
                <w:tab w:val="left" w:pos="335"/>
              </w:tabs>
              <w:rPr>
                <w:rFonts w:ascii="Calibri" w:hAnsi="Calibri"/>
                <w:sz w:val="20"/>
                <w:szCs w:val="20"/>
              </w:rPr>
            </w:pPr>
            <w:r>
              <w:rPr>
                <w:rFonts w:ascii="Calibri" w:hAnsi="Calibri"/>
                <w:sz w:val="20"/>
                <w:szCs w:val="20"/>
              </w:rPr>
              <w:t>Water availability assessments</w:t>
            </w:r>
          </w:p>
        </w:tc>
        <w:tc>
          <w:tcPr>
            <w:tcW w:w="2990" w:type="dxa"/>
          </w:tcPr>
          <w:p w14:paraId="29C68AAA"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561" w:type="dxa"/>
          </w:tcPr>
          <w:p w14:paraId="40C25561"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996" w:type="dxa"/>
            <w:gridSpan w:val="2"/>
          </w:tcPr>
          <w:p w14:paraId="7A5237DC"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r>
      <w:tr w:rsidR="00E03517" w:rsidRPr="00135D8B" w14:paraId="6BFD4C42" w14:textId="77777777" w:rsidTr="00F51B9E">
        <w:trPr>
          <w:trHeight w:val="254"/>
        </w:trPr>
        <w:tc>
          <w:tcPr>
            <w:cnfStyle w:val="001000000000" w:firstRow="0" w:lastRow="0" w:firstColumn="1" w:lastColumn="0" w:oddVBand="0" w:evenVBand="0" w:oddHBand="0" w:evenHBand="0" w:firstRowFirstColumn="0" w:firstRowLastColumn="0" w:lastRowFirstColumn="0" w:lastRowLastColumn="0"/>
            <w:tcW w:w="4155" w:type="dxa"/>
          </w:tcPr>
          <w:p w14:paraId="14C5587A" w14:textId="77777777" w:rsidR="00E03517" w:rsidRPr="00135D8B" w:rsidRDefault="00E03517" w:rsidP="000B5097">
            <w:pPr>
              <w:tabs>
                <w:tab w:val="left" w:pos="335"/>
              </w:tabs>
              <w:rPr>
                <w:rFonts w:ascii="Calibri" w:hAnsi="Calibri"/>
                <w:sz w:val="20"/>
                <w:szCs w:val="20"/>
              </w:rPr>
            </w:pPr>
            <w:r>
              <w:rPr>
                <w:rFonts w:ascii="Calibri" w:hAnsi="Calibri"/>
                <w:sz w:val="20"/>
                <w:szCs w:val="20"/>
              </w:rPr>
              <w:t>Well construction guidelines by problem areas</w:t>
            </w:r>
          </w:p>
        </w:tc>
        <w:tc>
          <w:tcPr>
            <w:tcW w:w="2990" w:type="dxa"/>
          </w:tcPr>
          <w:p w14:paraId="71DFFECF"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561" w:type="dxa"/>
          </w:tcPr>
          <w:p w14:paraId="393F37C5"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996" w:type="dxa"/>
            <w:gridSpan w:val="2"/>
          </w:tcPr>
          <w:p w14:paraId="494B620C" w14:textId="77777777" w:rsidR="00E03517" w:rsidRDefault="00E03517" w:rsidP="000B509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r>
      <w:tr w:rsidR="00E03517" w:rsidRPr="00135D8B" w14:paraId="6182A640" w14:textId="77777777" w:rsidTr="00F51B9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55" w:type="dxa"/>
          </w:tcPr>
          <w:p w14:paraId="6F638160" w14:textId="77777777" w:rsidR="00E03517" w:rsidRDefault="00E03517" w:rsidP="000B5097">
            <w:pPr>
              <w:tabs>
                <w:tab w:val="left" w:pos="335"/>
              </w:tabs>
              <w:rPr>
                <w:rFonts w:ascii="Calibri" w:hAnsi="Calibri"/>
                <w:sz w:val="20"/>
                <w:szCs w:val="20"/>
              </w:rPr>
            </w:pPr>
            <w:r w:rsidRPr="00135D8B">
              <w:rPr>
                <w:rFonts w:ascii="Calibri" w:hAnsi="Calibri"/>
                <w:sz w:val="20"/>
                <w:szCs w:val="20"/>
              </w:rPr>
              <w:t xml:space="preserve">Wellhead </w:t>
            </w:r>
            <w:r>
              <w:rPr>
                <w:rFonts w:ascii="Calibri" w:hAnsi="Calibri"/>
                <w:sz w:val="20"/>
                <w:szCs w:val="20"/>
              </w:rPr>
              <w:t xml:space="preserve">protection </w:t>
            </w:r>
            <w:r w:rsidRPr="00135D8B">
              <w:rPr>
                <w:rFonts w:ascii="Calibri" w:hAnsi="Calibri"/>
                <w:sz w:val="20"/>
                <w:szCs w:val="20"/>
              </w:rPr>
              <w:t>requirements</w:t>
            </w:r>
          </w:p>
        </w:tc>
        <w:tc>
          <w:tcPr>
            <w:tcW w:w="2990" w:type="dxa"/>
          </w:tcPr>
          <w:p w14:paraId="57673463"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561" w:type="dxa"/>
          </w:tcPr>
          <w:p w14:paraId="2D51A530"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996" w:type="dxa"/>
            <w:gridSpan w:val="2"/>
          </w:tcPr>
          <w:p w14:paraId="303AF981" w14:textId="77777777" w:rsidR="00E03517" w:rsidRDefault="00E03517" w:rsidP="000B509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r>
    </w:tbl>
    <w:p w14:paraId="66A1A24A" w14:textId="1BABD0FD" w:rsidR="00E857FF" w:rsidRDefault="00E857FF"/>
    <w:sectPr w:rsidR="00E857FF" w:rsidSect="00FF42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A4B2E" w14:textId="77777777" w:rsidR="00812DC0" w:rsidRDefault="00812DC0" w:rsidP="00F51B9E">
      <w:r>
        <w:separator/>
      </w:r>
    </w:p>
  </w:endnote>
  <w:endnote w:type="continuationSeparator" w:id="0">
    <w:p w14:paraId="13F02CB6" w14:textId="77777777" w:rsidR="00812DC0" w:rsidRDefault="00812DC0" w:rsidP="00F5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9323" w14:textId="7F0B9BA9" w:rsidR="00F51B9E" w:rsidRPr="00F51B9E" w:rsidRDefault="00F51B9E">
    <w:pPr>
      <w:pStyle w:val="Footer"/>
      <w:rPr>
        <w:i/>
      </w:rPr>
    </w:pPr>
    <w:r>
      <w:rPr>
        <w:i/>
      </w:rPr>
      <w:t>March 26, 2021</w:t>
    </w:r>
  </w:p>
  <w:p w14:paraId="63DC901E" w14:textId="77777777" w:rsidR="00F51B9E" w:rsidRDefault="00F51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18C4D" w14:textId="77777777" w:rsidR="00812DC0" w:rsidRDefault="00812DC0" w:rsidP="00F51B9E">
      <w:r>
        <w:separator/>
      </w:r>
    </w:p>
  </w:footnote>
  <w:footnote w:type="continuationSeparator" w:id="0">
    <w:p w14:paraId="4AEBAB6A" w14:textId="77777777" w:rsidR="00812DC0" w:rsidRDefault="00812DC0" w:rsidP="00F51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DCD9" w14:textId="52A3C347" w:rsidR="00F51B9E" w:rsidRDefault="00F51B9E">
    <w:pPr>
      <w:pStyle w:val="Header"/>
    </w:pPr>
    <w:r>
      <w:rPr>
        <w:noProof/>
        <w:lang w:eastAsia="zh-CN"/>
      </w:rPr>
      <mc:AlternateContent>
        <mc:Choice Requires="wps">
          <w:drawing>
            <wp:anchor distT="0" distB="0" distL="118745" distR="118745" simplePos="0" relativeHeight="251659264" behindDoc="1" locked="0" layoutInCell="1" allowOverlap="0" wp14:anchorId="20BDC939" wp14:editId="37B5064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190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D2B03D" w14:textId="5974537B" w:rsidR="00F51B9E" w:rsidRDefault="00F51B9E">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WYANDOTTE CREEK GSA ADVISORY COMMITTEE</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0BDC939"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" o:allowoverlap="f" fillcolor="#3494ba [3204]" stroked="f" strokeweight="1pt">
              <v:textbox style="mso-fit-shape-to-text:t">
                <w:txbxContent>
                  <w:p w14:paraId="36D2B03D" w14:textId="5974537B" w:rsidR="00F51B9E" w:rsidRDefault="00F51B9E">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WYANDOTTE CREEK GSA ADVISORY COMMITTEE</w:t>
                        </w:r>
                      </w:sdtContent>
                    </w:sdt>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17"/>
    <w:rsid w:val="00812DC0"/>
    <w:rsid w:val="00E03517"/>
    <w:rsid w:val="00E857FF"/>
    <w:rsid w:val="00F51B9E"/>
    <w:rsid w:val="00FA3621"/>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DA993"/>
  <w15:chartTrackingRefBased/>
  <w15:docId w15:val="{0455A125-B244-6C4A-BD7C-DBF153DB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517"/>
  </w:style>
  <w:style w:type="paragraph" w:styleId="Heading1">
    <w:name w:val="heading 1"/>
    <w:basedOn w:val="Normal"/>
    <w:next w:val="Normal"/>
    <w:link w:val="Heading1Char"/>
    <w:uiPriority w:val="9"/>
    <w:qFormat/>
    <w:rsid w:val="00E03517"/>
    <w:pPr>
      <w:keepNext/>
      <w:keepLines/>
      <w:spacing w:before="240"/>
      <w:outlineLvl w:val="0"/>
    </w:pPr>
    <w:rPr>
      <w:rFonts w:asciiTheme="majorHAnsi" w:eastAsiaTheme="majorEastAsia" w:hAnsiTheme="majorHAnsi" w:cstheme="majorBidi"/>
      <w:color w:val="276E8B" w:themeColor="accent1" w:themeShade="BF"/>
      <w:sz w:val="32"/>
      <w:szCs w:val="32"/>
    </w:rPr>
  </w:style>
  <w:style w:type="paragraph" w:styleId="Heading4">
    <w:name w:val="heading 4"/>
    <w:basedOn w:val="Normal"/>
    <w:next w:val="Normal"/>
    <w:link w:val="Heading4Char"/>
    <w:uiPriority w:val="9"/>
    <w:unhideWhenUsed/>
    <w:qFormat/>
    <w:rsid w:val="00E03517"/>
    <w:pPr>
      <w:keepNext/>
      <w:keepLines/>
      <w:spacing w:before="40"/>
      <w:outlineLvl w:val="3"/>
    </w:pPr>
    <w:rPr>
      <w:rFonts w:asciiTheme="majorHAnsi" w:eastAsiaTheme="majorEastAsia" w:hAnsiTheme="majorHAnsi" w:cstheme="majorBidi"/>
      <w:i/>
      <w:iCs/>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03517"/>
    <w:rPr>
      <w:rFonts w:asciiTheme="majorHAnsi" w:eastAsiaTheme="majorEastAsia" w:hAnsiTheme="majorHAnsi" w:cstheme="majorBidi"/>
      <w:i/>
      <w:iCs/>
      <w:color w:val="276E8B" w:themeColor="accent1" w:themeShade="BF"/>
    </w:rPr>
  </w:style>
  <w:style w:type="table" w:styleId="PlainTable5">
    <w:name w:val="Plain Table 5"/>
    <w:basedOn w:val="TableNormal"/>
    <w:uiPriority w:val="45"/>
    <w:rsid w:val="00E0351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E03517"/>
    <w:rPr>
      <w:rFonts w:asciiTheme="majorHAnsi" w:eastAsiaTheme="majorEastAsia" w:hAnsiTheme="majorHAnsi" w:cstheme="majorBidi"/>
      <w:color w:val="276E8B" w:themeColor="accent1" w:themeShade="BF"/>
      <w:sz w:val="32"/>
      <w:szCs w:val="32"/>
    </w:rPr>
  </w:style>
  <w:style w:type="table" w:styleId="GridTable1Light-Accent2">
    <w:name w:val="Grid Table 1 Light Accent 2"/>
    <w:basedOn w:val="TableNormal"/>
    <w:uiPriority w:val="46"/>
    <w:rsid w:val="00F51B9E"/>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F51B9E"/>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Header">
    <w:name w:val="header"/>
    <w:basedOn w:val="Normal"/>
    <w:link w:val="HeaderChar"/>
    <w:uiPriority w:val="99"/>
    <w:unhideWhenUsed/>
    <w:rsid w:val="00F51B9E"/>
    <w:pPr>
      <w:tabs>
        <w:tab w:val="center" w:pos="4680"/>
        <w:tab w:val="right" w:pos="9360"/>
      </w:tabs>
    </w:pPr>
  </w:style>
  <w:style w:type="character" w:customStyle="1" w:styleId="HeaderChar">
    <w:name w:val="Header Char"/>
    <w:basedOn w:val="DefaultParagraphFont"/>
    <w:link w:val="Header"/>
    <w:uiPriority w:val="99"/>
    <w:rsid w:val="00F51B9E"/>
  </w:style>
  <w:style w:type="paragraph" w:styleId="Footer">
    <w:name w:val="footer"/>
    <w:basedOn w:val="Normal"/>
    <w:link w:val="FooterChar"/>
    <w:uiPriority w:val="99"/>
    <w:unhideWhenUsed/>
    <w:rsid w:val="00F51B9E"/>
    <w:pPr>
      <w:tabs>
        <w:tab w:val="center" w:pos="4680"/>
        <w:tab w:val="right" w:pos="9360"/>
      </w:tabs>
    </w:pPr>
  </w:style>
  <w:style w:type="character" w:customStyle="1" w:styleId="FooterChar">
    <w:name w:val="Footer Char"/>
    <w:basedOn w:val="DefaultParagraphFont"/>
    <w:link w:val="Footer"/>
    <w:uiPriority w:val="99"/>
    <w:rsid w:val="00F51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WYANDOTTE CREEK GSA ADVISORY COMMITTEE</dc:title>
  <dc:subject/>
  <dc:creator>Mariana</dc:creator>
  <cp:keywords/>
  <dc:description/>
  <cp:lastModifiedBy>Tania Carlone</cp:lastModifiedBy>
  <cp:revision>3</cp:revision>
  <dcterms:created xsi:type="dcterms:W3CDTF">2021-03-26T16:34:00Z</dcterms:created>
  <dcterms:modified xsi:type="dcterms:W3CDTF">2021-03-26T23:48:00Z</dcterms:modified>
</cp:coreProperties>
</file>